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B68EE" w14:textId="77777777" w:rsidR="005F4B96" w:rsidRDefault="00A840F0" w:rsidP="00D07E09">
      <w:pPr>
        <w:pStyle w:val="Heading1"/>
      </w:pPr>
      <w:r w:rsidRPr="00605715">
        <w:t>State of California</w:t>
      </w:r>
    </w:p>
    <w:p w14:paraId="03958344" w14:textId="0D68C800" w:rsidR="005F4B96" w:rsidRDefault="002F167E" w:rsidP="005F4B96">
      <w:pPr>
        <w:pStyle w:val="TOAHeading"/>
        <w:tabs>
          <w:tab w:val="clear" w:pos="9360"/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7776"/>
          <w:tab w:val="left" w:pos="8640"/>
          <w:tab w:val="left" w:pos="9648"/>
          <w:tab w:val="left" w:pos="10260"/>
        </w:tabs>
        <w:spacing w:before="60"/>
        <w:ind w:right="-18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 xml:space="preserve">Department of Social Services           </w:t>
      </w:r>
    </w:p>
    <w:p w14:paraId="07CD5B1B" w14:textId="77777777" w:rsidR="005F4B96" w:rsidRPr="005F4B96" w:rsidRDefault="005F4B96" w:rsidP="005F4B96"/>
    <w:p w14:paraId="459D66D2" w14:textId="77777777" w:rsidR="005F4B96" w:rsidRDefault="002F167E" w:rsidP="00080BA9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>Auto ID No.:</w:t>
      </w:r>
    </w:p>
    <w:p w14:paraId="271D2138" w14:textId="02608483" w:rsidR="002F167E" w:rsidRPr="00605715" w:rsidRDefault="002F167E" w:rsidP="00080BA9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 xml:space="preserve">Source   </w:t>
      </w:r>
      <w:proofErr w:type="gramStart"/>
      <w:r w:rsidRPr="00605715">
        <w:rPr>
          <w:rFonts w:ascii="Courier New" w:hAnsi="Courier New" w:cs="Courier New"/>
          <w:sz w:val="22"/>
          <w:szCs w:val="22"/>
        </w:rPr>
        <w:t xml:space="preserve">  </w:t>
      </w:r>
      <w:r w:rsidR="005F4B96">
        <w:rPr>
          <w:rFonts w:ascii="Courier New" w:hAnsi="Courier New" w:cs="Courier New"/>
          <w:sz w:val="22"/>
          <w:szCs w:val="22"/>
        </w:rPr>
        <w:t>:</w:t>
      </w:r>
      <w:proofErr w:type="gramEnd"/>
    </w:p>
    <w:p w14:paraId="354490AC" w14:textId="77777777" w:rsidR="005F4B96" w:rsidRDefault="002F167E" w:rsidP="005F4B96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 xml:space="preserve">Issued </w:t>
      </w:r>
      <w:proofErr w:type="gramStart"/>
      <w:r w:rsidRPr="00605715">
        <w:rPr>
          <w:rFonts w:ascii="Courier New" w:hAnsi="Courier New" w:cs="Courier New"/>
          <w:sz w:val="22"/>
          <w:szCs w:val="22"/>
        </w:rPr>
        <w:t>by  :</w:t>
      </w:r>
      <w:proofErr w:type="gramEnd"/>
    </w:p>
    <w:p w14:paraId="4129D746" w14:textId="471F81C9" w:rsidR="0092702D" w:rsidRDefault="002F167E" w:rsidP="0092702D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>Reg Cite   :</w:t>
      </w:r>
      <w:r w:rsidR="002B5478" w:rsidRPr="00605715">
        <w:rPr>
          <w:rFonts w:ascii="Courier New" w:hAnsi="Courier New" w:cs="Courier New"/>
          <w:sz w:val="22"/>
          <w:szCs w:val="22"/>
        </w:rPr>
        <w:t>42-302,</w:t>
      </w:r>
      <w:r w:rsidR="00B87EB7" w:rsidRPr="00605715">
        <w:rPr>
          <w:rFonts w:ascii="Courier New" w:hAnsi="Courier New" w:cs="Courier New"/>
          <w:sz w:val="22"/>
          <w:szCs w:val="22"/>
        </w:rPr>
        <w:t>42-302.11</w:t>
      </w:r>
      <w:r w:rsidR="00BE693A" w:rsidRPr="00605715">
        <w:rPr>
          <w:rFonts w:ascii="Courier New" w:hAnsi="Courier New" w:cs="Courier New"/>
          <w:sz w:val="22"/>
          <w:szCs w:val="22"/>
        </w:rPr>
        <w:t>,</w:t>
      </w:r>
      <w:r w:rsidR="0092702D">
        <w:rPr>
          <w:rFonts w:ascii="Courier New" w:hAnsi="Courier New" w:cs="Courier New"/>
          <w:sz w:val="22"/>
          <w:szCs w:val="22"/>
        </w:rPr>
        <w:br/>
      </w:r>
      <w:r w:rsidR="00BE693A" w:rsidRPr="00605715">
        <w:rPr>
          <w:rFonts w:ascii="Courier New" w:hAnsi="Courier New" w:cs="Courier New"/>
          <w:sz w:val="22"/>
          <w:szCs w:val="22"/>
        </w:rPr>
        <w:t>42-302.2</w:t>
      </w:r>
      <w:r w:rsidR="0092702D">
        <w:rPr>
          <w:rFonts w:ascii="Courier New" w:hAnsi="Courier New" w:cs="Courier New"/>
          <w:sz w:val="22"/>
          <w:szCs w:val="22"/>
        </w:rPr>
        <w:t>,</w:t>
      </w:r>
      <w:r w:rsidR="00B87EB7" w:rsidRPr="00605715">
        <w:rPr>
          <w:rFonts w:ascii="Courier New" w:hAnsi="Courier New" w:cs="Courier New"/>
          <w:sz w:val="22"/>
          <w:szCs w:val="22"/>
        </w:rPr>
        <w:t xml:space="preserve"> </w:t>
      </w:r>
      <w:r w:rsidR="002B5478" w:rsidRPr="00605715">
        <w:rPr>
          <w:rFonts w:ascii="Courier New" w:hAnsi="Courier New" w:cs="Courier New"/>
          <w:sz w:val="22"/>
          <w:szCs w:val="22"/>
        </w:rPr>
        <w:t>42-302.21, 42-712</w:t>
      </w:r>
    </w:p>
    <w:p w14:paraId="69886554" w14:textId="67BFB905" w:rsidR="005F4B96" w:rsidRDefault="005F4B96" w:rsidP="00BC7E52">
      <w:pPr>
        <w:pStyle w:val="Heading1"/>
        <w:spacing w:before="240"/>
        <w:ind w:left="-270"/>
        <w:rPr>
          <w:rFonts w:cs="Courier New"/>
          <w:szCs w:val="22"/>
        </w:rPr>
      </w:pPr>
      <w:r w:rsidRPr="00605715">
        <w:rPr>
          <w:rFonts w:cs="Courier New"/>
          <w:szCs w:val="22"/>
        </w:rPr>
        <w:t>Noa Msg Doc No.:M40-107f1 Page 1 of 1</w:t>
      </w:r>
    </w:p>
    <w:p w14:paraId="30A439EF" w14:textId="77777777" w:rsidR="005F4B96" w:rsidRPr="00605715" w:rsidRDefault="005F4B96" w:rsidP="0092702D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ind w:left="-270"/>
        <w:rPr>
          <w:rFonts w:ascii="Courier New" w:hAnsi="Courier New" w:cs="Courier New"/>
          <w:sz w:val="22"/>
          <w:szCs w:val="22"/>
        </w:rPr>
      </w:pPr>
      <w:proofErr w:type="gramStart"/>
      <w:r w:rsidRPr="00605715">
        <w:rPr>
          <w:rFonts w:ascii="Courier New" w:hAnsi="Courier New" w:cs="Courier New"/>
          <w:sz w:val="22"/>
          <w:szCs w:val="22"/>
        </w:rPr>
        <w:t>Action :</w:t>
      </w:r>
      <w:proofErr w:type="gramEnd"/>
      <w:r w:rsidRPr="00605715">
        <w:rPr>
          <w:rFonts w:ascii="Courier New" w:hAnsi="Courier New" w:cs="Courier New"/>
          <w:sz w:val="22"/>
          <w:szCs w:val="22"/>
        </w:rPr>
        <w:t xml:space="preserve"> Other</w:t>
      </w:r>
    </w:p>
    <w:p w14:paraId="274F4750" w14:textId="77777777" w:rsidR="005F4B96" w:rsidRPr="00605715" w:rsidRDefault="005F4B96" w:rsidP="0092702D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ind w:left="-27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 xml:space="preserve">Issue:  CalWORKs </w:t>
      </w:r>
      <w:r>
        <w:rPr>
          <w:rFonts w:ascii="Courier New" w:hAnsi="Courier New" w:cs="Courier New"/>
          <w:sz w:val="22"/>
          <w:szCs w:val="22"/>
        </w:rPr>
        <w:t>48</w:t>
      </w:r>
      <w:r w:rsidRPr="00605715">
        <w:rPr>
          <w:rFonts w:ascii="Courier New" w:hAnsi="Courier New" w:cs="Courier New"/>
          <w:sz w:val="22"/>
          <w:szCs w:val="22"/>
        </w:rPr>
        <w:t>-Month Time Limit</w:t>
      </w:r>
    </w:p>
    <w:p w14:paraId="276F9876" w14:textId="77777777" w:rsidR="005F4B96" w:rsidRDefault="005F4B96" w:rsidP="0092702D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ind w:left="-27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 xml:space="preserve">Title: Extender Met After </w:t>
      </w:r>
      <w:r>
        <w:rPr>
          <w:rFonts w:ascii="Courier New" w:hAnsi="Courier New" w:cs="Courier New"/>
          <w:sz w:val="22"/>
          <w:szCs w:val="22"/>
        </w:rPr>
        <w:t>48</w:t>
      </w:r>
      <w:r w:rsidRPr="00605715">
        <w:rPr>
          <w:rFonts w:ascii="Courier New" w:hAnsi="Courier New" w:cs="Courier New"/>
          <w:sz w:val="22"/>
          <w:szCs w:val="22"/>
        </w:rPr>
        <w:t>th Month</w:t>
      </w:r>
    </w:p>
    <w:p w14:paraId="7F38BCE2" w14:textId="77777777" w:rsidR="005F4B96" w:rsidRDefault="005F4B96" w:rsidP="0092702D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ind w:left="-27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>Use Form No.: NA 530, attach NA 531</w:t>
      </w:r>
    </w:p>
    <w:p w14:paraId="3EB31806" w14:textId="77777777" w:rsidR="005F4B96" w:rsidRDefault="005F4B96" w:rsidP="0092702D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ind w:left="-27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 xml:space="preserve">Original </w:t>
      </w:r>
      <w:proofErr w:type="gramStart"/>
      <w:r w:rsidRPr="00605715">
        <w:rPr>
          <w:rFonts w:ascii="Courier New" w:hAnsi="Courier New" w:cs="Courier New"/>
          <w:sz w:val="22"/>
          <w:szCs w:val="22"/>
        </w:rPr>
        <w:t>Date  :</w:t>
      </w:r>
      <w:proofErr w:type="gramEnd"/>
      <w:r w:rsidRPr="00605715">
        <w:rPr>
          <w:rFonts w:ascii="Courier New" w:hAnsi="Courier New" w:cs="Courier New"/>
          <w:sz w:val="22"/>
          <w:szCs w:val="22"/>
        </w:rPr>
        <w:t xml:space="preserve">  04-01-04, New</w:t>
      </w:r>
    </w:p>
    <w:p w14:paraId="77AD63A3" w14:textId="77777777" w:rsidR="005F4B96" w:rsidRDefault="005F4B96" w:rsidP="0092702D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spacing w:before="60"/>
        <w:ind w:left="-270"/>
        <w:rPr>
          <w:rFonts w:ascii="Courier New" w:hAnsi="Courier New" w:cs="Courier New"/>
          <w:sz w:val="22"/>
          <w:szCs w:val="22"/>
        </w:rPr>
      </w:pPr>
      <w:r w:rsidRPr="00605715">
        <w:rPr>
          <w:rFonts w:ascii="Courier New" w:hAnsi="Courier New" w:cs="Courier New"/>
          <w:sz w:val="22"/>
          <w:szCs w:val="22"/>
        </w:rPr>
        <w:t xml:space="preserve">Revision </w:t>
      </w:r>
      <w:proofErr w:type="gramStart"/>
      <w:r w:rsidRPr="00605715">
        <w:rPr>
          <w:rFonts w:ascii="Courier New" w:hAnsi="Courier New" w:cs="Courier New"/>
          <w:sz w:val="22"/>
          <w:szCs w:val="22"/>
        </w:rPr>
        <w:t>Date  :</w:t>
      </w:r>
      <w:proofErr w:type="gramEnd"/>
      <w:r w:rsidRPr="00605715">
        <w:rPr>
          <w:rFonts w:ascii="Courier New" w:hAnsi="Courier New" w:cs="Courier New"/>
          <w:sz w:val="22"/>
          <w:szCs w:val="22"/>
        </w:rPr>
        <w:t xml:space="preserve">  </w:t>
      </w:r>
      <w:r>
        <w:rPr>
          <w:rFonts w:ascii="Courier New" w:hAnsi="Courier New" w:cs="Courier New"/>
          <w:sz w:val="22"/>
          <w:szCs w:val="22"/>
        </w:rPr>
        <w:t>06-01-11</w:t>
      </w:r>
    </w:p>
    <w:p w14:paraId="06734B92" w14:textId="77777777" w:rsidR="005F4B96" w:rsidRDefault="005F4B96" w:rsidP="0060571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rPr>
          <w:rFonts w:ascii="Courier New" w:hAnsi="Courier New" w:cs="Courier New"/>
          <w:sz w:val="22"/>
          <w:szCs w:val="22"/>
        </w:rPr>
        <w:sectPr w:rsidR="005F4B96" w:rsidSect="005F4B96">
          <w:headerReference w:type="default" r:id="rId8"/>
          <w:endnotePr>
            <w:numFmt w:val="decimal"/>
          </w:endnotePr>
          <w:pgSz w:w="12240" w:h="15840"/>
          <w:pgMar w:top="720" w:right="1152" w:bottom="720" w:left="1008" w:header="720" w:footer="720" w:gutter="0"/>
          <w:pgNumType w:start="1"/>
          <w:cols w:num="2" w:space="720"/>
          <w:noEndnote/>
        </w:sectPr>
      </w:pPr>
    </w:p>
    <w:p w14:paraId="6A1CAF92" w14:textId="138F95D2" w:rsidR="005F4B96" w:rsidRPr="00605715" w:rsidRDefault="005F4B96" w:rsidP="0060571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220"/>
          <w:tab w:val="left" w:pos="5472"/>
          <w:tab w:val="left" w:pos="5580"/>
          <w:tab w:val="left" w:pos="7776"/>
          <w:tab w:val="left" w:pos="8640"/>
          <w:tab w:val="left" w:pos="9648"/>
          <w:tab w:val="left" w:pos="10080"/>
        </w:tabs>
        <w:suppressAutoHyphens/>
        <w:rPr>
          <w:rFonts w:ascii="Courier New" w:hAnsi="Courier New" w:cs="Courier New"/>
          <w:sz w:val="22"/>
          <w:szCs w:val="22"/>
        </w:rPr>
      </w:pPr>
    </w:p>
    <w:p w14:paraId="4784168A" w14:textId="77777777" w:rsidR="003011DC" w:rsidRPr="00605715" w:rsidRDefault="003011DC" w:rsidP="0060571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rPr>
          <w:rFonts w:ascii="Courier New" w:hAnsi="Courier New" w:cs="Courier New"/>
          <w:sz w:val="22"/>
        </w:rPr>
      </w:pPr>
    </w:p>
    <w:p w14:paraId="3161934F" w14:textId="77777777" w:rsidR="002F167E" w:rsidRPr="00605715" w:rsidRDefault="002F167E" w:rsidP="00D07E09">
      <w:pPr>
        <w:pStyle w:val="Heading2"/>
      </w:pPr>
      <w:r w:rsidRPr="00605715">
        <w:t>MESSAGE:</w:t>
      </w:r>
    </w:p>
    <w:p w14:paraId="075D1C1D" w14:textId="77777777" w:rsidR="002F167E" w:rsidRPr="00605715" w:rsidRDefault="002F167E" w:rsidP="00605715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ind w:right="4950"/>
        <w:rPr>
          <w:rFonts w:ascii="Courier New" w:hAnsi="Courier New" w:cs="Courier New"/>
          <w:sz w:val="22"/>
        </w:rPr>
      </w:pPr>
    </w:p>
    <w:p w14:paraId="610A258E" w14:textId="27060242" w:rsidR="00BE693A" w:rsidRPr="00605715" w:rsidRDefault="00BE693A" w:rsidP="00FC0266">
      <w:pPr>
        <w:widowControl/>
        <w:autoSpaceDE w:val="0"/>
        <w:autoSpaceDN w:val="0"/>
        <w:adjustRightInd w:val="0"/>
        <w:spacing w:before="60"/>
        <w:ind w:right="5040"/>
        <w:rPr>
          <w:rFonts w:ascii="Courier New" w:hAnsi="Courier New" w:cs="Courier New"/>
          <w:snapToGrid/>
          <w:sz w:val="22"/>
          <w:szCs w:val="22"/>
        </w:rPr>
      </w:pPr>
      <w:r w:rsidRPr="00605715">
        <w:rPr>
          <w:rFonts w:ascii="Courier New" w:hAnsi="Courier New" w:cs="Courier New"/>
          <w:snapToGrid/>
          <w:sz w:val="22"/>
          <w:szCs w:val="22"/>
        </w:rPr>
        <w:t>As of_______, the county is changing your</w:t>
      </w:r>
      <w:r w:rsidR="00D07E09">
        <w:rPr>
          <w:rFonts w:ascii="Courier New" w:hAnsi="Courier New" w:cs="Courier New"/>
          <w:snapToGrid/>
          <w:sz w:val="22"/>
          <w:szCs w:val="22"/>
        </w:rPr>
        <w:t xml:space="preserve"> </w:t>
      </w:r>
      <w:r w:rsidRPr="00605715">
        <w:rPr>
          <w:rFonts w:ascii="Courier New" w:hAnsi="Courier New" w:cs="Courier New"/>
          <w:snapToGrid/>
          <w:sz w:val="22"/>
          <w:szCs w:val="22"/>
        </w:rPr>
        <w:t>cash aid from $____ to $______.</w:t>
      </w:r>
    </w:p>
    <w:p w14:paraId="5D4F9DAA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52605DDF" w14:textId="77777777" w:rsidR="00BE693A" w:rsidRPr="00605715" w:rsidRDefault="00BE693A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605715">
        <w:rPr>
          <w:rFonts w:ascii="Courier New" w:hAnsi="Courier New" w:cs="Courier New"/>
          <w:snapToGrid/>
          <w:sz w:val="22"/>
          <w:szCs w:val="22"/>
        </w:rPr>
        <w:t>Here’s why:</w:t>
      </w:r>
    </w:p>
    <w:p w14:paraId="55FE090E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7C5A7C0E" w14:textId="69727E93" w:rsidR="00BE693A" w:rsidRPr="00605715" w:rsidRDefault="00BE693A" w:rsidP="00FC0266">
      <w:pPr>
        <w:widowControl/>
        <w:autoSpaceDE w:val="0"/>
        <w:autoSpaceDN w:val="0"/>
        <w:adjustRightInd w:val="0"/>
        <w:spacing w:before="60"/>
        <w:ind w:right="5040"/>
        <w:rPr>
          <w:rFonts w:ascii="Courier New" w:hAnsi="Courier New" w:cs="Courier New"/>
          <w:snapToGrid/>
          <w:sz w:val="22"/>
          <w:szCs w:val="22"/>
        </w:rPr>
      </w:pPr>
      <w:r w:rsidRPr="00605715">
        <w:rPr>
          <w:rFonts w:ascii="Courier New" w:hAnsi="Courier New" w:cs="Courier New"/>
          <w:snapToGrid/>
          <w:sz w:val="22"/>
          <w:szCs w:val="22"/>
        </w:rPr>
        <w:t>You can now get cash aid because you,</w:t>
      </w:r>
      <w:r w:rsidR="00FC0266" w:rsidRPr="00605715">
        <w:rPr>
          <w:rFonts w:ascii="Courier New" w:hAnsi="Courier New" w:cs="Courier New"/>
          <w:snapToGrid/>
          <w:sz w:val="22"/>
          <w:szCs w:val="22"/>
        </w:rPr>
        <w:t xml:space="preserve"> </w:t>
      </w:r>
      <w:r w:rsidRPr="00605715">
        <w:rPr>
          <w:rFonts w:ascii="Courier New" w:hAnsi="Courier New" w:cs="Courier New"/>
          <w:snapToGrid/>
          <w:sz w:val="22"/>
          <w:szCs w:val="22"/>
        </w:rPr>
        <w:t>___________, have a condition that meets</w:t>
      </w:r>
      <w:r w:rsidR="00FC0266">
        <w:rPr>
          <w:rFonts w:ascii="Courier New" w:hAnsi="Courier New" w:cs="Courier New"/>
          <w:snapToGrid/>
          <w:sz w:val="22"/>
          <w:szCs w:val="22"/>
        </w:rPr>
        <w:t xml:space="preserve"> </w:t>
      </w:r>
      <w:r w:rsidRPr="00605715">
        <w:rPr>
          <w:rFonts w:ascii="Courier New" w:hAnsi="Courier New" w:cs="Courier New"/>
          <w:snapToGrid/>
          <w:sz w:val="22"/>
          <w:szCs w:val="22"/>
        </w:rPr>
        <w:t xml:space="preserve">the rule to get cash aid after your </w:t>
      </w:r>
      <w:proofErr w:type="gramStart"/>
      <w:r w:rsidR="00080BA9">
        <w:rPr>
          <w:rFonts w:ascii="Courier New" w:hAnsi="Courier New" w:cs="Courier New"/>
          <w:snapToGrid/>
          <w:sz w:val="22"/>
          <w:szCs w:val="22"/>
        </w:rPr>
        <w:t>48</w:t>
      </w:r>
      <w:r w:rsidR="00FC0266">
        <w:rPr>
          <w:rFonts w:ascii="Courier New" w:hAnsi="Courier New" w:cs="Courier New"/>
          <w:snapToGrid/>
          <w:sz w:val="22"/>
          <w:szCs w:val="22"/>
        </w:rPr>
        <w:t xml:space="preserve"> </w:t>
      </w:r>
      <w:r w:rsidRPr="00605715">
        <w:rPr>
          <w:rFonts w:ascii="Courier New" w:hAnsi="Courier New" w:cs="Courier New"/>
          <w:snapToGrid/>
          <w:sz w:val="22"/>
          <w:szCs w:val="22"/>
        </w:rPr>
        <w:t>month</w:t>
      </w:r>
      <w:proofErr w:type="gramEnd"/>
      <w:r w:rsidRPr="00605715">
        <w:rPr>
          <w:rFonts w:ascii="Courier New" w:hAnsi="Courier New" w:cs="Courier New"/>
          <w:snapToGrid/>
          <w:sz w:val="22"/>
          <w:szCs w:val="22"/>
        </w:rPr>
        <w:t xml:space="preserve"> limit.</w:t>
      </w:r>
    </w:p>
    <w:p w14:paraId="365625D0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61281AF3" w14:textId="4DEB4C34" w:rsidR="00BE693A" w:rsidRPr="00605715" w:rsidRDefault="00BE693A" w:rsidP="00FC0266">
      <w:pPr>
        <w:widowControl/>
        <w:autoSpaceDE w:val="0"/>
        <w:autoSpaceDN w:val="0"/>
        <w:adjustRightInd w:val="0"/>
        <w:spacing w:before="60"/>
        <w:ind w:right="5040"/>
        <w:rPr>
          <w:rFonts w:ascii="Courier New" w:hAnsi="Courier New" w:cs="Courier New"/>
          <w:snapToGrid/>
          <w:sz w:val="22"/>
          <w:szCs w:val="22"/>
        </w:rPr>
      </w:pPr>
      <w:r w:rsidRPr="00605715">
        <w:rPr>
          <w:rFonts w:ascii="Courier New" w:hAnsi="Courier New" w:cs="Courier New"/>
          <w:snapToGrid/>
          <w:sz w:val="22"/>
          <w:szCs w:val="22"/>
        </w:rPr>
        <w:t>Your condition may be reviewed again to</w:t>
      </w:r>
      <w:r w:rsidR="00FC0266">
        <w:rPr>
          <w:rFonts w:ascii="Courier New" w:hAnsi="Courier New" w:cs="Courier New"/>
          <w:snapToGrid/>
          <w:sz w:val="22"/>
          <w:szCs w:val="22"/>
        </w:rPr>
        <w:t xml:space="preserve"> </w:t>
      </w:r>
      <w:r w:rsidRPr="00605715">
        <w:rPr>
          <w:rFonts w:ascii="Courier New" w:hAnsi="Courier New" w:cs="Courier New"/>
          <w:snapToGrid/>
          <w:sz w:val="22"/>
          <w:szCs w:val="22"/>
        </w:rPr>
        <w:t>determine if you can continue to get aid.</w:t>
      </w:r>
    </w:p>
    <w:p w14:paraId="5A9ECB3F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18D85599" w14:textId="19A78572" w:rsidR="00BE693A" w:rsidRPr="00605715" w:rsidRDefault="00BE693A" w:rsidP="00FC0266">
      <w:pPr>
        <w:widowControl/>
        <w:autoSpaceDE w:val="0"/>
        <w:autoSpaceDN w:val="0"/>
        <w:adjustRightInd w:val="0"/>
        <w:spacing w:before="60"/>
        <w:ind w:right="5040"/>
        <w:rPr>
          <w:rFonts w:ascii="Courier New" w:hAnsi="Courier New" w:cs="Courier New"/>
          <w:snapToGrid/>
          <w:sz w:val="22"/>
          <w:szCs w:val="22"/>
        </w:rPr>
      </w:pPr>
      <w:r w:rsidRPr="00605715">
        <w:rPr>
          <w:rFonts w:ascii="Courier New" w:hAnsi="Courier New" w:cs="Courier New"/>
          <w:snapToGrid/>
          <w:sz w:val="22"/>
          <w:szCs w:val="22"/>
        </w:rPr>
        <w:t>Your new cash aid amount is figured on the</w:t>
      </w:r>
      <w:r w:rsidR="00FC0266">
        <w:rPr>
          <w:rFonts w:ascii="Courier New" w:hAnsi="Courier New" w:cs="Courier New"/>
          <w:snapToGrid/>
          <w:sz w:val="22"/>
          <w:szCs w:val="22"/>
        </w:rPr>
        <w:t xml:space="preserve"> </w:t>
      </w:r>
      <w:r w:rsidRPr="00605715">
        <w:rPr>
          <w:rFonts w:ascii="Courier New" w:hAnsi="Courier New" w:cs="Courier New"/>
          <w:snapToGrid/>
          <w:sz w:val="22"/>
          <w:szCs w:val="22"/>
        </w:rPr>
        <w:t>next page.</w:t>
      </w:r>
    </w:p>
    <w:p w14:paraId="3E58935E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671A4D3F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77124A64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13BCDCBC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4F6CDC42" w14:textId="77777777" w:rsidR="00080BA9" w:rsidRPr="00863ABE" w:rsidRDefault="00080BA9" w:rsidP="00080BA9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line="240" w:lineRule="exact"/>
        <w:rPr>
          <w:rFonts w:ascii="Courier New" w:hAnsi="Courier New"/>
        </w:rPr>
      </w:pPr>
      <w:r w:rsidRPr="00863ABE">
        <w:rPr>
          <w:rFonts w:ascii="Courier New" w:hAnsi="Courier New"/>
        </w:rPr>
        <w:t>AUTHORITY: Senate Bill 72 (Chapter 8, Statutes of 2011</w:t>
      </w:r>
      <w:r w:rsidR="00863ABE" w:rsidRPr="00863ABE">
        <w:rPr>
          <w:rFonts w:ascii="Courier New" w:hAnsi="Courier New"/>
        </w:rPr>
        <w:t>)</w:t>
      </w:r>
      <w:bookmarkStart w:id="0" w:name="_GoBack"/>
      <w:bookmarkEnd w:id="0"/>
    </w:p>
    <w:p w14:paraId="1E4AA027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2FEEB948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7446D313" w14:textId="77777777" w:rsidR="00BE693A" w:rsidRPr="00605715" w:rsidRDefault="00BE693A" w:rsidP="00D07E09">
      <w:pPr>
        <w:pStyle w:val="Heading2"/>
        <w:rPr>
          <w:snapToGrid/>
        </w:rPr>
      </w:pPr>
      <w:r w:rsidRPr="00605715">
        <w:rPr>
          <w:snapToGrid/>
        </w:rPr>
        <w:t xml:space="preserve">INSTRUCTIONS: Use post </w:t>
      </w:r>
      <w:r w:rsidR="00080BA9">
        <w:rPr>
          <w:snapToGrid/>
        </w:rPr>
        <w:t>48</w:t>
      </w:r>
      <w:r w:rsidRPr="00605715">
        <w:rPr>
          <w:snapToGrid/>
        </w:rPr>
        <w:t>th</w:t>
      </w:r>
      <w:r w:rsidR="007206F3" w:rsidRPr="00605715">
        <w:rPr>
          <w:snapToGrid/>
        </w:rPr>
        <w:t xml:space="preserve"> </w:t>
      </w:r>
      <w:r w:rsidRPr="00605715">
        <w:rPr>
          <w:snapToGrid/>
        </w:rPr>
        <w:t>month time limit to inform an adult recipient that s/he</w:t>
      </w:r>
      <w:r w:rsidR="00FD6D08" w:rsidRPr="00605715">
        <w:rPr>
          <w:snapToGrid/>
        </w:rPr>
        <w:t xml:space="preserve"> </w:t>
      </w:r>
      <w:r w:rsidRPr="00605715">
        <w:rPr>
          <w:snapToGrid/>
        </w:rPr>
        <w:t>can receive aid because s/he meets an extender criterion.</w:t>
      </w:r>
    </w:p>
    <w:p w14:paraId="5C1C6A86" w14:textId="77777777" w:rsidR="007206F3" w:rsidRPr="00605715" w:rsidRDefault="007206F3" w:rsidP="00605715">
      <w:pPr>
        <w:widowControl/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</w:p>
    <w:p w14:paraId="492F82CD" w14:textId="77777777" w:rsidR="00BE693A" w:rsidRPr="00605715" w:rsidRDefault="00BE693A" w:rsidP="00D07E09">
      <w:pPr>
        <w:pStyle w:val="Heading2"/>
        <w:rPr>
          <w:snapToGrid/>
        </w:rPr>
      </w:pPr>
      <w:r w:rsidRPr="00605715">
        <w:rPr>
          <w:snapToGrid/>
        </w:rPr>
        <w:t>Complete the following:</w:t>
      </w:r>
    </w:p>
    <w:p w14:paraId="3EB9D06F" w14:textId="77777777" w:rsidR="00BE693A" w:rsidRPr="00605715" w:rsidRDefault="00BE693A" w:rsidP="00605715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605715">
        <w:rPr>
          <w:rFonts w:ascii="Courier New" w:hAnsi="Courier New" w:cs="Courier New"/>
          <w:snapToGrid/>
          <w:sz w:val="22"/>
          <w:szCs w:val="22"/>
        </w:rPr>
        <w:t>Date that grant is changed.</w:t>
      </w:r>
    </w:p>
    <w:p w14:paraId="797E039E" w14:textId="77777777" w:rsidR="00BE693A" w:rsidRPr="00605715" w:rsidRDefault="00BE693A" w:rsidP="00605715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605715">
        <w:rPr>
          <w:rFonts w:ascii="Courier New" w:hAnsi="Courier New" w:cs="Courier New"/>
          <w:snapToGrid/>
          <w:sz w:val="22"/>
          <w:szCs w:val="22"/>
        </w:rPr>
        <w:t>Previous grant amount and new grant amount.</w:t>
      </w:r>
    </w:p>
    <w:p w14:paraId="725DC7AC" w14:textId="77777777" w:rsidR="00BE693A" w:rsidRPr="00605715" w:rsidRDefault="00BE693A" w:rsidP="00605715">
      <w:pPr>
        <w:widowControl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60"/>
        <w:rPr>
          <w:rFonts w:ascii="Courier New" w:hAnsi="Courier New" w:cs="Courier New"/>
          <w:snapToGrid/>
          <w:sz w:val="22"/>
          <w:szCs w:val="22"/>
        </w:rPr>
      </w:pPr>
      <w:r w:rsidRPr="00605715">
        <w:rPr>
          <w:rFonts w:ascii="Courier New" w:hAnsi="Courier New" w:cs="Courier New"/>
          <w:snapToGrid/>
          <w:sz w:val="22"/>
          <w:szCs w:val="22"/>
        </w:rPr>
        <w:t>Name of the adult recipient.</w:t>
      </w:r>
    </w:p>
    <w:sectPr w:rsidR="00BE693A" w:rsidRPr="00605715" w:rsidSect="005F4B96">
      <w:endnotePr>
        <w:numFmt w:val="decimal"/>
      </w:endnotePr>
      <w:type w:val="continuous"/>
      <w:pgSz w:w="12240" w:h="15840"/>
      <w:pgMar w:top="720" w:right="1152" w:bottom="720" w:left="100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F52FE" w14:textId="77777777" w:rsidR="000B4E9D" w:rsidRDefault="000B4E9D">
      <w:pPr>
        <w:spacing w:line="20" w:lineRule="exact"/>
        <w:rPr>
          <w:sz w:val="24"/>
        </w:rPr>
      </w:pPr>
    </w:p>
  </w:endnote>
  <w:endnote w:type="continuationSeparator" w:id="0">
    <w:p w14:paraId="2B0829D0" w14:textId="77777777" w:rsidR="000B4E9D" w:rsidRDefault="000B4E9D">
      <w:r>
        <w:rPr>
          <w:sz w:val="24"/>
        </w:rPr>
        <w:t xml:space="preserve"> </w:t>
      </w:r>
    </w:p>
  </w:endnote>
  <w:endnote w:type="continuationNotice" w:id="1">
    <w:p w14:paraId="68D02B3C" w14:textId="77777777" w:rsidR="000B4E9D" w:rsidRDefault="000B4E9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DF8FD" w14:textId="77777777" w:rsidR="000B4E9D" w:rsidRDefault="000B4E9D">
      <w:r>
        <w:rPr>
          <w:sz w:val="24"/>
        </w:rPr>
        <w:separator/>
      </w:r>
    </w:p>
  </w:footnote>
  <w:footnote w:type="continuationSeparator" w:id="0">
    <w:p w14:paraId="5A67C703" w14:textId="77777777" w:rsidR="000B4E9D" w:rsidRDefault="000B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876F" w14:textId="77777777" w:rsidR="00C935C0" w:rsidRPr="004565C1" w:rsidRDefault="00C935C0" w:rsidP="00456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21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A72E4A"/>
    <w:multiLevelType w:val="hybridMultilevel"/>
    <w:tmpl w:val="A18C16C8"/>
    <w:lvl w:ilvl="0" w:tplc="85FCABF6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835DD"/>
    <w:multiLevelType w:val="hybridMultilevel"/>
    <w:tmpl w:val="1A7415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49C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DE"/>
    <w:rsid w:val="00026930"/>
    <w:rsid w:val="00034E3C"/>
    <w:rsid w:val="0005255F"/>
    <w:rsid w:val="00080BA9"/>
    <w:rsid w:val="000A28C1"/>
    <w:rsid w:val="000B4E9D"/>
    <w:rsid w:val="000D183B"/>
    <w:rsid w:val="000F2EAC"/>
    <w:rsid w:val="00150893"/>
    <w:rsid w:val="001710DB"/>
    <w:rsid w:val="001A76FD"/>
    <w:rsid w:val="001B41F9"/>
    <w:rsid w:val="001E23E2"/>
    <w:rsid w:val="00212D71"/>
    <w:rsid w:val="002777B5"/>
    <w:rsid w:val="002A6C0B"/>
    <w:rsid w:val="002B5478"/>
    <w:rsid w:val="002D10B9"/>
    <w:rsid w:val="002D5A08"/>
    <w:rsid w:val="002F167E"/>
    <w:rsid w:val="002F7DFA"/>
    <w:rsid w:val="003011DC"/>
    <w:rsid w:val="00305687"/>
    <w:rsid w:val="00380DF1"/>
    <w:rsid w:val="00380EB0"/>
    <w:rsid w:val="003C1F88"/>
    <w:rsid w:val="004146E3"/>
    <w:rsid w:val="00444FF3"/>
    <w:rsid w:val="004565C1"/>
    <w:rsid w:val="0047313C"/>
    <w:rsid w:val="004731BF"/>
    <w:rsid w:val="004D4E14"/>
    <w:rsid w:val="005259BF"/>
    <w:rsid w:val="005B179B"/>
    <w:rsid w:val="005B6EBB"/>
    <w:rsid w:val="005C450A"/>
    <w:rsid w:val="005D1E60"/>
    <w:rsid w:val="005E715D"/>
    <w:rsid w:val="005F4B96"/>
    <w:rsid w:val="00605715"/>
    <w:rsid w:val="00641F24"/>
    <w:rsid w:val="006F5115"/>
    <w:rsid w:val="007206F3"/>
    <w:rsid w:val="007833F1"/>
    <w:rsid w:val="0079364E"/>
    <w:rsid w:val="0080518B"/>
    <w:rsid w:val="0083729B"/>
    <w:rsid w:val="00863ABE"/>
    <w:rsid w:val="00886FD5"/>
    <w:rsid w:val="008B6A97"/>
    <w:rsid w:val="008C05EE"/>
    <w:rsid w:val="008C1C29"/>
    <w:rsid w:val="00901FE9"/>
    <w:rsid w:val="0092702D"/>
    <w:rsid w:val="0097726C"/>
    <w:rsid w:val="00984D24"/>
    <w:rsid w:val="009C09DE"/>
    <w:rsid w:val="009E5417"/>
    <w:rsid w:val="00A36130"/>
    <w:rsid w:val="00A840F0"/>
    <w:rsid w:val="00AB7705"/>
    <w:rsid w:val="00B03D95"/>
    <w:rsid w:val="00B20251"/>
    <w:rsid w:val="00B720E6"/>
    <w:rsid w:val="00B87EB7"/>
    <w:rsid w:val="00BB7D39"/>
    <w:rsid w:val="00BC7E52"/>
    <w:rsid w:val="00BE693A"/>
    <w:rsid w:val="00C935C0"/>
    <w:rsid w:val="00CB5AFA"/>
    <w:rsid w:val="00CB68BF"/>
    <w:rsid w:val="00CF44AB"/>
    <w:rsid w:val="00D07E09"/>
    <w:rsid w:val="00D2428B"/>
    <w:rsid w:val="00D2773B"/>
    <w:rsid w:val="00DC6F5B"/>
    <w:rsid w:val="00DD4E43"/>
    <w:rsid w:val="00DD72B7"/>
    <w:rsid w:val="00DF3A25"/>
    <w:rsid w:val="00E200E5"/>
    <w:rsid w:val="00F30884"/>
    <w:rsid w:val="00F35A6A"/>
    <w:rsid w:val="00F625CD"/>
    <w:rsid w:val="00FC0266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1C19ED"/>
  <w15:chartTrackingRefBased/>
  <w15:docId w15:val="{FEFDAA02-F490-41A6-8FA1-F504FB22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7E09"/>
    <w:pPr>
      <w:widowControl w:val="0"/>
    </w:pPr>
    <w:rPr>
      <w:rFonts w:ascii="Courier" w:hAnsi="Courier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E09"/>
    <w:pPr>
      <w:keepNext/>
      <w:keepLines/>
      <w:outlineLvl w:val="0"/>
    </w:pPr>
    <w:rPr>
      <w:rFonts w:ascii="Courier New" w:eastAsiaTheme="majorEastAsia" w:hAnsi="Courier New" w:cstheme="majorBidi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E09"/>
    <w:pPr>
      <w:keepNext/>
      <w:keepLines/>
      <w:outlineLvl w:val="1"/>
    </w:pPr>
    <w:rPr>
      <w:rFonts w:ascii="Courier New" w:eastAsiaTheme="majorEastAsia" w:hAnsi="Courier New" w:cstheme="majorBidi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E09"/>
    <w:pPr>
      <w:keepNext/>
      <w:keepLines/>
      <w:outlineLvl w:val="2"/>
    </w:pPr>
    <w:rPr>
      <w:rFonts w:ascii="Courier New" w:eastAsiaTheme="majorEastAsia" w:hAnsi="Courier New" w:cstheme="maj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731BF"/>
    <w:rPr>
      <w:sz w:val="24"/>
    </w:rPr>
  </w:style>
  <w:style w:type="character" w:styleId="EndnoteReference">
    <w:name w:val="endnote reference"/>
    <w:basedOn w:val="DefaultParagraphFont"/>
    <w:semiHidden/>
    <w:rsid w:val="004731BF"/>
    <w:rPr>
      <w:vertAlign w:val="superscript"/>
    </w:rPr>
  </w:style>
  <w:style w:type="paragraph" w:styleId="FootnoteText">
    <w:name w:val="footnote text"/>
    <w:basedOn w:val="Normal"/>
    <w:semiHidden/>
    <w:rsid w:val="004731BF"/>
    <w:rPr>
      <w:sz w:val="24"/>
    </w:rPr>
  </w:style>
  <w:style w:type="character" w:styleId="FootnoteReference">
    <w:name w:val="footnote reference"/>
    <w:basedOn w:val="DefaultParagraphFont"/>
    <w:semiHidden/>
    <w:rsid w:val="004731BF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4731BF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4731BF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4731BF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4731BF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4731BF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4731BF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4731BF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4731BF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4731BF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4731BF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4731BF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731BF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731BF"/>
    <w:rPr>
      <w:sz w:val="24"/>
    </w:rPr>
  </w:style>
  <w:style w:type="character" w:customStyle="1" w:styleId="EquationCaption">
    <w:name w:val="_Equation Caption"/>
    <w:rsid w:val="004731BF"/>
  </w:style>
  <w:style w:type="paragraph" w:styleId="Header">
    <w:name w:val="header"/>
    <w:basedOn w:val="Normal"/>
    <w:rsid w:val="004731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31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12D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7E09"/>
    <w:rPr>
      <w:rFonts w:ascii="Courier New" w:eastAsiaTheme="majorEastAsia" w:hAnsi="Courier New" w:cstheme="majorBidi"/>
      <w:snapToGrid w:val="0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7E09"/>
    <w:rPr>
      <w:rFonts w:ascii="Courier New" w:eastAsiaTheme="majorEastAsia" w:hAnsi="Courier New" w:cstheme="majorBidi"/>
      <w:snapToGrid w:val="0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7E09"/>
    <w:rPr>
      <w:rFonts w:ascii="Courier New" w:eastAsiaTheme="majorEastAsia" w:hAnsi="Courier New" w:cstheme="majorBidi"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A809-CD39-4461-8513-34979A6C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M40-107f1</vt:lpstr>
    </vt:vector>
  </TitlesOfParts>
  <Company>CDSS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M40-107f1</dc:title>
  <dc:subject>Cash Aid after CalWORKs 48-Month Time Limit</dc:subject>
  <dc:creator>CDSS</dc:creator>
  <cp:keywords>CalWORKs, 48-Month Time Limit, Cash Aid</cp:keywords>
  <dc:description/>
  <cp:lastModifiedBy>Truong, Trinh@DSS</cp:lastModifiedBy>
  <cp:revision>6</cp:revision>
  <cp:lastPrinted>2011-05-18T19:22:00Z</cp:lastPrinted>
  <dcterms:created xsi:type="dcterms:W3CDTF">2020-07-29T21:53:00Z</dcterms:created>
  <dcterms:modified xsi:type="dcterms:W3CDTF">2020-09-11T15:56:00Z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-503425219</vt:i4>
  </property>
  <property fmtid="{D5CDD505-2E9C-101B-9397-08002B2CF9AE}" pid="3" name="_EmailSubject">
    <vt:lpwstr>Time on Aid NOAs for web site</vt:lpwstr>
  </property>
  <property fmtid="{D5CDD505-2E9C-101B-9397-08002B2CF9AE}" pid="4" name="_AuthorEmail">
    <vt:lpwstr>Charissa.Miguelino@dss.ca.gov</vt:lpwstr>
  </property>
  <property fmtid="{D5CDD505-2E9C-101B-9397-08002B2CF9AE}" pid="5" name="_AuthorEmailDisplayName">
    <vt:lpwstr>Miguelino, Charissa@DSS</vt:lpwstr>
  </property>
  <property fmtid="{D5CDD505-2E9C-101B-9397-08002B2CF9AE}" pid="6" name="_ReviewingToolsShownOnce">
    <vt:lpwstr/>
  </property>
</Properties>
</file>