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3DB2B" w14:textId="77777777" w:rsidR="008D5C76" w:rsidRDefault="004904B4" w:rsidP="000669FC">
      <w:pPr>
        <w:pStyle w:val="Heading1"/>
      </w:pPr>
      <w:r w:rsidRPr="004A0132">
        <w:t>State of California</w:t>
      </w:r>
    </w:p>
    <w:p w14:paraId="7478BC76" w14:textId="4065F8E9" w:rsidR="008D5C76" w:rsidRDefault="004904B4" w:rsidP="008D5C76">
      <w:pPr>
        <w:tabs>
          <w:tab w:val="left" w:pos="4335"/>
          <w:tab w:val="left" w:pos="4680"/>
        </w:tabs>
        <w:rPr>
          <w:rFonts w:ascii="Courier New" w:hAnsi="Courier New" w:cs="Courier New"/>
          <w:sz w:val="20"/>
          <w:szCs w:val="20"/>
        </w:rPr>
      </w:pPr>
      <w:r w:rsidRPr="004A0132">
        <w:rPr>
          <w:rFonts w:ascii="Courier New" w:hAnsi="Courier New" w:cs="Courier New"/>
          <w:sz w:val="20"/>
          <w:szCs w:val="20"/>
        </w:rPr>
        <w:t>Department of Social Services</w:t>
      </w:r>
    </w:p>
    <w:p w14:paraId="230ADAB0" w14:textId="220303E5" w:rsidR="008D5C76" w:rsidRDefault="008D5C76" w:rsidP="008D5C76">
      <w:pPr>
        <w:tabs>
          <w:tab w:val="left" w:pos="4335"/>
          <w:tab w:val="left" w:pos="4680"/>
        </w:tabs>
        <w:rPr>
          <w:rFonts w:ascii="Courier New" w:hAnsi="Courier New" w:cs="Courier New"/>
          <w:sz w:val="20"/>
          <w:szCs w:val="20"/>
        </w:rPr>
      </w:pPr>
    </w:p>
    <w:p w14:paraId="68B928B4" w14:textId="225B6A4B" w:rsidR="008D5C76" w:rsidRDefault="008D5C76" w:rsidP="008D5C76">
      <w:pPr>
        <w:tabs>
          <w:tab w:val="left" w:pos="4335"/>
          <w:tab w:val="left" w:pos="4680"/>
        </w:tabs>
        <w:rPr>
          <w:rFonts w:ascii="Courier New" w:hAnsi="Courier New" w:cs="Courier New"/>
          <w:sz w:val="20"/>
          <w:szCs w:val="20"/>
        </w:rPr>
      </w:pPr>
    </w:p>
    <w:p w14:paraId="59390A26" w14:textId="77777777" w:rsidR="008D5C76" w:rsidRDefault="008D5C76" w:rsidP="008D5C76">
      <w:pPr>
        <w:tabs>
          <w:tab w:val="left" w:pos="4320"/>
        </w:tabs>
        <w:rPr>
          <w:rFonts w:ascii="Courier New" w:hAnsi="Courier New" w:cs="Courier New"/>
          <w:sz w:val="20"/>
          <w:szCs w:val="20"/>
        </w:rPr>
      </w:pPr>
    </w:p>
    <w:p w14:paraId="3CB0E53B" w14:textId="77777777" w:rsidR="008D5C76" w:rsidRDefault="008D5C76" w:rsidP="008D5C76">
      <w:pPr>
        <w:tabs>
          <w:tab w:val="center" w:pos="4590"/>
          <w:tab w:val="left" w:pos="630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Auto ID </w:t>
      </w:r>
      <w:proofErr w:type="gramStart"/>
      <w:r>
        <w:rPr>
          <w:rFonts w:ascii="Courier New" w:hAnsi="Courier New" w:cs="Courier New"/>
          <w:sz w:val="20"/>
          <w:szCs w:val="20"/>
        </w:rPr>
        <w:t>No. :</w:t>
      </w:r>
      <w:proofErr w:type="gramEnd"/>
    </w:p>
    <w:p w14:paraId="6956E305" w14:textId="77777777" w:rsidR="008D5C76" w:rsidRDefault="008D5C76" w:rsidP="008D5C76">
      <w:pPr>
        <w:tabs>
          <w:tab w:val="center" w:pos="4590"/>
          <w:tab w:val="left" w:pos="630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Source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:</w:t>
      </w:r>
      <w:proofErr w:type="gramEnd"/>
    </w:p>
    <w:p w14:paraId="455027CF" w14:textId="77777777" w:rsidR="008D5C76" w:rsidRDefault="008D5C76" w:rsidP="008D5C76">
      <w:pPr>
        <w:tabs>
          <w:tab w:val="center" w:pos="4590"/>
          <w:tab w:val="left" w:pos="630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Issued by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ACL No. </w:t>
      </w:r>
      <w:r w:rsidRPr="00595D13">
        <w:rPr>
          <w:rFonts w:ascii="Courier New" w:hAnsi="Courier New" w:cs="Courier New"/>
          <w:sz w:val="20"/>
          <w:szCs w:val="20"/>
        </w:rPr>
        <w:t>16-90</w:t>
      </w:r>
    </w:p>
    <w:p w14:paraId="740D48DB" w14:textId="3E4A94AD" w:rsidR="008D5C76" w:rsidRDefault="008D5C76" w:rsidP="008D5C76">
      <w:pPr>
        <w:tabs>
          <w:tab w:val="center" w:pos="4590"/>
          <w:tab w:val="left" w:pos="630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Reg Cite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44-316.33</w:t>
      </w:r>
    </w:p>
    <w:p w14:paraId="060DDEC0" w14:textId="5D27267E" w:rsidR="008D5C76" w:rsidRDefault="008D5C76" w:rsidP="008D5C76">
      <w:pPr>
        <w:tabs>
          <w:tab w:val="center" w:pos="4590"/>
          <w:tab w:val="left" w:pos="6300"/>
        </w:tabs>
        <w:rPr>
          <w:rFonts w:ascii="Courier New" w:hAnsi="Courier New" w:cs="Courier New"/>
          <w:sz w:val="20"/>
          <w:szCs w:val="20"/>
        </w:rPr>
      </w:pPr>
    </w:p>
    <w:p w14:paraId="41FC9933" w14:textId="77777777" w:rsidR="008D5C76" w:rsidRDefault="008D5C76" w:rsidP="008D5C76">
      <w:pPr>
        <w:tabs>
          <w:tab w:val="center" w:pos="4590"/>
          <w:tab w:val="left" w:pos="6300"/>
        </w:tabs>
        <w:rPr>
          <w:rFonts w:ascii="Courier New" w:hAnsi="Courier New" w:cs="Courier New"/>
          <w:sz w:val="20"/>
          <w:szCs w:val="20"/>
        </w:rPr>
      </w:pPr>
    </w:p>
    <w:p w14:paraId="52F8DB71" w14:textId="2F296BD9" w:rsidR="008D5C76" w:rsidRDefault="008D5C76" w:rsidP="00B71D65">
      <w:pPr>
        <w:pStyle w:val="Heading1"/>
        <w:widowControl w:val="0"/>
        <w:spacing w:before="240"/>
        <w:rPr>
          <w:rFonts w:cs="Courier New"/>
          <w:szCs w:val="20"/>
        </w:rPr>
      </w:pPr>
      <w:r w:rsidRPr="004A0132">
        <w:rPr>
          <w:rFonts w:cs="Courier New"/>
          <w:szCs w:val="20"/>
        </w:rPr>
        <w:t xml:space="preserve">NOA Msg Doc </w:t>
      </w:r>
      <w:proofErr w:type="gramStart"/>
      <w:r w:rsidRPr="004A0132">
        <w:rPr>
          <w:rFonts w:cs="Courier New"/>
          <w:szCs w:val="20"/>
        </w:rPr>
        <w:t>No. :</w:t>
      </w:r>
      <w:proofErr w:type="gramEnd"/>
      <w:r w:rsidRPr="004A0132">
        <w:rPr>
          <w:rFonts w:cs="Courier New"/>
          <w:szCs w:val="20"/>
        </w:rPr>
        <w:t xml:space="preserve">  M44-316</w:t>
      </w:r>
      <w:r>
        <w:rPr>
          <w:rFonts w:cs="Courier New"/>
          <w:szCs w:val="20"/>
        </w:rPr>
        <w:t xml:space="preserve"> E </w:t>
      </w:r>
      <w:r w:rsidRPr="004A0132">
        <w:rPr>
          <w:rFonts w:cs="Courier New"/>
          <w:szCs w:val="20"/>
        </w:rPr>
        <w:t>Page 1 of 1</w:t>
      </w:r>
    </w:p>
    <w:p w14:paraId="3007587E" w14:textId="77777777" w:rsidR="008D5C76" w:rsidRDefault="008D5C76" w:rsidP="008D5C76">
      <w:pPr>
        <w:tabs>
          <w:tab w:val="left" w:pos="4335"/>
          <w:tab w:val="left" w:pos="4680"/>
          <w:tab w:val="left" w:pos="69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Action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Change</w:t>
      </w:r>
    </w:p>
    <w:p w14:paraId="24DA9678" w14:textId="77777777" w:rsidR="008D5C76" w:rsidRDefault="008D5C76" w:rsidP="008D5C76">
      <w:pPr>
        <w:tabs>
          <w:tab w:val="left" w:pos="4335"/>
          <w:tab w:val="left" w:pos="4680"/>
          <w:tab w:val="left" w:pos="69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Issue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County-Initiated mid-period actions</w:t>
      </w:r>
    </w:p>
    <w:p w14:paraId="3F3E913C" w14:textId="07D66CAC" w:rsidR="00E71F87" w:rsidRDefault="008D5C76" w:rsidP="008D5C76">
      <w:pPr>
        <w:tabs>
          <w:tab w:val="left" w:pos="4335"/>
          <w:tab w:val="left" w:pos="468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Title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Mid-period change </w:t>
      </w:r>
      <w:r w:rsidR="00E71F87">
        <w:rPr>
          <w:rFonts w:ascii="Courier New" w:hAnsi="Courier New" w:cs="Courier New"/>
          <w:sz w:val="20"/>
          <w:szCs w:val="20"/>
        </w:rPr>
        <w:t>due to the death of a child</w:t>
      </w:r>
    </w:p>
    <w:p w14:paraId="5E568B4E" w14:textId="10A78396" w:rsidR="004904B4" w:rsidRDefault="004904B4" w:rsidP="004904B4">
      <w:pPr>
        <w:tabs>
          <w:tab w:val="center" w:pos="4320"/>
          <w:tab w:val="left" w:pos="6300"/>
        </w:tabs>
        <w:rPr>
          <w:rFonts w:ascii="Courier New" w:hAnsi="Courier New" w:cs="Courier New"/>
          <w:sz w:val="20"/>
          <w:szCs w:val="20"/>
        </w:rPr>
      </w:pPr>
    </w:p>
    <w:p w14:paraId="2C6B49B0" w14:textId="77777777" w:rsidR="008D5C76" w:rsidRDefault="008D5C76" w:rsidP="008D5C76">
      <w:r>
        <w:rPr>
          <w:rFonts w:ascii="Courier New" w:hAnsi="Courier New" w:cs="Courier New"/>
          <w:sz w:val="20"/>
          <w:szCs w:val="20"/>
        </w:rPr>
        <w:t xml:space="preserve">Use Form No.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r w:rsidRPr="00F8441A">
        <w:rPr>
          <w:rFonts w:ascii="Courier New" w:hAnsi="Courier New" w:cs="Courier New"/>
          <w:sz w:val="20"/>
          <w:szCs w:val="20"/>
        </w:rPr>
        <w:t xml:space="preserve">NA </w:t>
      </w:r>
      <w:r>
        <w:rPr>
          <w:rFonts w:ascii="Courier New" w:hAnsi="Courier New" w:cs="Courier New"/>
          <w:sz w:val="20"/>
          <w:szCs w:val="20"/>
        </w:rPr>
        <w:t>200</w:t>
      </w:r>
    </w:p>
    <w:p w14:paraId="2AF6BC75" w14:textId="77777777" w:rsidR="008D5C76" w:rsidRDefault="008D5C76" w:rsidP="008D5C76">
      <w:r>
        <w:rPr>
          <w:rFonts w:ascii="Courier New" w:hAnsi="Courier New" w:cs="Courier New"/>
          <w:sz w:val="20"/>
          <w:szCs w:val="20"/>
        </w:rPr>
        <w:t xml:space="preserve">Original Date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10-01-16 New</w:t>
      </w:r>
    </w:p>
    <w:p w14:paraId="7233B694" w14:textId="7FDC4592" w:rsidR="004904B4" w:rsidRDefault="008D5C76" w:rsidP="008D5C7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Revision Date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:</w:t>
      </w:r>
      <w:proofErr w:type="gramEnd"/>
    </w:p>
    <w:p w14:paraId="7B63BC0A" w14:textId="77777777" w:rsidR="008D5C76" w:rsidRDefault="008D5C76" w:rsidP="004904B4">
      <w:pPr>
        <w:tabs>
          <w:tab w:val="left" w:pos="4320"/>
          <w:tab w:val="left" w:pos="6300"/>
        </w:tabs>
        <w:rPr>
          <w:rFonts w:ascii="Courier New" w:hAnsi="Courier New" w:cs="Courier New"/>
          <w:sz w:val="20"/>
          <w:szCs w:val="20"/>
        </w:rPr>
        <w:sectPr w:rsidR="008D5C76" w:rsidSect="008D5C76">
          <w:pgSz w:w="12240" w:h="15840"/>
          <w:pgMar w:top="900" w:right="864" w:bottom="1440" w:left="1440" w:header="720" w:footer="720" w:gutter="0"/>
          <w:cols w:num="2" w:space="144"/>
          <w:docGrid w:linePitch="360"/>
        </w:sectPr>
      </w:pPr>
    </w:p>
    <w:p w14:paraId="44F039FC" w14:textId="6E52D935" w:rsidR="004904B4" w:rsidRDefault="004904B4" w:rsidP="004904B4">
      <w:pPr>
        <w:tabs>
          <w:tab w:val="left" w:pos="4320"/>
          <w:tab w:val="left" w:pos="6300"/>
        </w:tabs>
        <w:rPr>
          <w:rFonts w:ascii="Courier New" w:hAnsi="Courier New" w:cs="Courier New"/>
          <w:sz w:val="20"/>
          <w:szCs w:val="20"/>
        </w:rPr>
      </w:pPr>
    </w:p>
    <w:p w14:paraId="4EED59E1" w14:textId="77777777" w:rsidR="004904B4" w:rsidRDefault="004904B4" w:rsidP="000669FC">
      <w:pPr>
        <w:pStyle w:val="Heading2"/>
      </w:pPr>
      <w:bookmarkStart w:id="0" w:name="_GoBack"/>
      <w:bookmarkEnd w:id="0"/>
      <w:r>
        <w:t>MESSAGE:</w:t>
      </w:r>
      <w:r w:rsidR="00D53190">
        <w:t xml:space="preserve"> </w:t>
      </w:r>
    </w:p>
    <w:p w14:paraId="029DE4B5" w14:textId="77777777" w:rsidR="00D53190" w:rsidRDefault="00D53190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</w:p>
    <w:p w14:paraId="7E5BB0AB" w14:textId="77777777" w:rsidR="004904B4" w:rsidRDefault="00107CB4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="004904B4">
        <w:rPr>
          <w:rFonts w:ascii="Courier New" w:hAnsi="Courier New" w:cs="Courier New"/>
          <w:sz w:val="20"/>
          <w:szCs w:val="20"/>
        </w:rPr>
        <w:t>County</w:t>
      </w:r>
      <w:r>
        <w:rPr>
          <w:rFonts w:ascii="Courier New" w:hAnsi="Courier New" w:cs="Courier New"/>
          <w:sz w:val="20"/>
          <w:szCs w:val="20"/>
        </w:rPr>
        <w:t xml:space="preserve"> would like to express its sympathy to your family </w:t>
      </w:r>
      <w:r w:rsidR="002B14AF">
        <w:rPr>
          <w:rFonts w:ascii="Courier New" w:hAnsi="Courier New" w:cs="Courier New"/>
          <w:sz w:val="20"/>
          <w:szCs w:val="20"/>
        </w:rPr>
        <w:t>due to</w:t>
      </w:r>
      <w:r>
        <w:rPr>
          <w:rFonts w:ascii="Courier New" w:hAnsi="Courier New" w:cs="Courier New"/>
          <w:sz w:val="20"/>
          <w:szCs w:val="20"/>
        </w:rPr>
        <w:t xml:space="preserve"> the loss of </w:t>
      </w:r>
      <w:r w:rsidR="002B14AF">
        <w:rPr>
          <w:rFonts w:ascii="Courier New" w:hAnsi="Courier New" w:cs="Courier New"/>
          <w:sz w:val="20"/>
          <w:szCs w:val="20"/>
        </w:rPr>
        <w:t>your</w:t>
      </w:r>
      <w:r>
        <w:rPr>
          <w:rFonts w:ascii="Courier New" w:hAnsi="Courier New" w:cs="Courier New"/>
          <w:sz w:val="20"/>
          <w:szCs w:val="20"/>
        </w:rPr>
        <w:t xml:space="preserve"> child.</w:t>
      </w:r>
    </w:p>
    <w:p w14:paraId="1E9583D1" w14:textId="77777777" w:rsidR="00107CB4" w:rsidRDefault="00107CB4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</w:p>
    <w:p w14:paraId="68EE9E7F" w14:textId="77777777" w:rsidR="002B14AF" w:rsidRDefault="002B14AF" w:rsidP="00107CB4">
      <w:pPr>
        <w:tabs>
          <w:tab w:val="left" w:pos="4320"/>
          <w:tab w:val="left" w:pos="6300"/>
        </w:tabs>
        <w:ind w:right="534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law</w:t>
      </w:r>
      <w:r w:rsidR="00925379">
        <w:rPr>
          <w:rFonts w:ascii="Courier New" w:hAnsi="Courier New" w:cs="Courier New"/>
          <w:sz w:val="20"/>
          <w:szCs w:val="20"/>
        </w:rPr>
        <w:t xml:space="preserve"> now</w:t>
      </w:r>
      <w:r w:rsidR="00107CB4">
        <w:rPr>
          <w:rFonts w:ascii="Courier New" w:hAnsi="Courier New" w:cs="Courier New"/>
          <w:sz w:val="20"/>
          <w:szCs w:val="20"/>
        </w:rPr>
        <w:t xml:space="preserve"> allow</w:t>
      </w:r>
      <w:r>
        <w:rPr>
          <w:rFonts w:ascii="Courier New" w:hAnsi="Courier New" w:cs="Courier New"/>
          <w:sz w:val="20"/>
          <w:szCs w:val="20"/>
        </w:rPr>
        <w:t>s</w:t>
      </w:r>
      <w:r w:rsidR="00107CB4">
        <w:rPr>
          <w:rFonts w:ascii="Courier New" w:hAnsi="Courier New" w:cs="Courier New"/>
          <w:sz w:val="20"/>
          <w:szCs w:val="20"/>
        </w:rPr>
        <w:t xml:space="preserve"> the</w:t>
      </w:r>
      <w:r w:rsidR="003A4B0C">
        <w:rPr>
          <w:rFonts w:ascii="Courier New" w:hAnsi="Courier New" w:cs="Courier New"/>
          <w:sz w:val="20"/>
          <w:szCs w:val="20"/>
        </w:rPr>
        <w:t xml:space="preserve"> </w:t>
      </w:r>
      <w:r w:rsidR="004904B4">
        <w:rPr>
          <w:rFonts w:ascii="Courier New" w:hAnsi="Courier New" w:cs="Courier New"/>
          <w:sz w:val="20"/>
          <w:szCs w:val="20"/>
        </w:rPr>
        <w:t>County</w:t>
      </w:r>
      <w:r w:rsidR="00107CB4">
        <w:rPr>
          <w:rFonts w:ascii="Courier New" w:hAnsi="Courier New" w:cs="Courier New"/>
          <w:sz w:val="20"/>
          <w:szCs w:val="20"/>
        </w:rPr>
        <w:t xml:space="preserve"> to continue </w:t>
      </w:r>
      <w:r w:rsidR="00BA5BC8">
        <w:rPr>
          <w:rFonts w:ascii="Courier New" w:hAnsi="Courier New" w:cs="Courier New"/>
          <w:sz w:val="20"/>
          <w:szCs w:val="20"/>
        </w:rPr>
        <w:t>your cash</w:t>
      </w:r>
      <w:r w:rsidR="00107CB4">
        <w:rPr>
          <w:rFonts w:ascii="Courier New" w:hAnsi="Courier New" w:cs="Courier New"/>
          <w:sz w:val="20"/>
          <w:szCs w:val="20"/>
        </w:rPr>
        <w:t xml:space="preserve"> aid </w:t>
      </w:r>
      <w:r>
        <w:rPr>
          <w:rFonts w:ascii="Courier New" w:hAnsi="Courier New" w:cs="Courier New"/>
          <w:sz w:val="20"/>
          <w:szCs w:val="20"/>
        </w:rPr>
        <w:t>at the same amount</w:t>
      </w:r>
      <w:r w:rsidR="00107CB4">
        <w:rPr>
          <w:rFonts w:ascii="Courier New" w:hAnsi="Courier New" w:cs="Courier New"/>
          <w:sz w:val="20"/>
          <w:szCs w:val="20"/>
        </w:rPr>
        <w:t xml:space="preserve"> until __</w:t>
      </w:r>
      <w:r w:rsidR="00E71F87">
        <w:rPr>
          <w:rFonts w:ascii="Courier New" w:hAnsi="Courier New" w:cs="Courier New"/>
          <w:sz w:val="20"/>
          <w:szCs w:val="20"/>
        </w:rPr>
        <w:t>_______</w:t>
      </w:r>
      <w:r w:rsidR="004904B4">
        <w:rPr>
          <w:rFonts w:ascii="Courier New" w:hAnsi="Courier New" w:cs="Courier New"/>
          <w:sz w:val="20"/>
          <w:szCs w:val="20"/>
        </w:rPr>
        <w:t>.</w:t>
      </w:r>
      <w:r w:rsidR="00871BEC">
        <w:rPr>
          <w:rFonts w:ascii="Courier New" w:hAnsi="Courier New" w:cs="Courier New"/>
          <w:sz w:val="20"/>
          <w:szCs w:val="20"/>
        </w:rPr>
        <w:t xml:space="preserve">  </w:t>
      </w:r>
    </w:p>
    <w:p w14:paraId="25436978" w14:textId="77777777" w:rsidR="002B14AF" w:rsidRDefault="002B14AF" w:rsidP="00107CB4">
      <w:pPr>
        <w:tabs>
          <w:tab w:val="left" w:pos="4320"/>
          <w:tab w:val="left" w:pos="6300"/>
        </w:tabs>
        <w:ind w:right="5346"/>
        <w:rPr>
          <w:rFonts w:ascii="Courier New" w:hAnsi="Courier New" w:cs="Courier New"/>
          <w:sz w:val="20"/>
          <w:szCs w:val="20"/>
        </w:rPr>
      </w:pPr>
    </w:p>
    <w:p w14:paraId="2631F9AF" w14:textId="50830E3C" w:rsidR="004904B4" w:rsidRDefault="002B14AF" w:rsidP="00107CB4">
      <w:pPr>
        <w:tabs>
          <w:tab w:val="left" w:pos="4320"/>
          <w:tab w:val="left" w:pos="6300"/>
        </w:tabs>
        <w:ind w:right="534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</w:t>
      </w:r>
      <w:r w:rsidR="00871BEC">
        <w:rPr>
          <w:rFonts w:ascii="Courier New" w:hAnsi="Courier New" w:cs="Courier New"/>
          <w:sz w:val="20"/>
          <w:szCs w:val="20"/>
        </w:rPr>
        <w:t>ffective ________</w:t>
      </w:r>
      <w:r>
        <w:rPr>
          <w:rFonts w:ascii="Courier New" w:hAnsi="Courier New" w:cs="Courier New"/>
          <w:sz w:val="20"/>
          <w:szCs w:val="20"/>
        </w:rPr>
        <w:t xml:space="preserve"> your new cash aid amount is $_______</w:t>
      </w:r>
      <w:r w:rsidR="00871BEC">
        <w:rPr>
          <w:rFonts w:ascii="Courier New" w:hAnsi="Courier New" w:cs="Courier New"/>
          <w:sz w:val="20"/>
          <w:szCs w:val="20"/>
        </w:rPr>
        <w:t>.</w:t>
      </w:r>
    </w:p>
    <w:p w14:paraId="6644874A" w14:textId="77777777" w:rsidR="004904B4" w:rsidRDefault="004904B4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</w:p>
    <w:p w14:paraId="6E06FE1E" w14:textId="77777777" w:rsidR="004904B4" w:rsidRDefault="0099368A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Your new assistance unit size is ____.</w:t>
      </w:r>
    </w:p>
    <w:p w14:paraId="1D4FB5BE" w14:textId="77777777" w:rsidR="004D78BF" w:rsidRDefault="004D78BF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</w:p>
    <w:p w14:paraId="15FC02C8" w14:textId="77777777" w:rsidR="0099368A" w:rsidRDefault="0099368A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Your new Income Reporting Threshold (IRT) amount is $____.</w:t>
      </w:r>
    </w:p>
    <w:p w14:paraId="00037473" w14:textId="77777777" w:rsidR="004904B4" w:rsidRDefault="004904B4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</w:p>
    <w:p w14:paraId="1F96FF53" w14:textId="77777777" w:rsidR="00925379" w:rsidRDefault="00BA5BC8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Your new cash aid amount is </w:t>
      </w:r>
      <w:r w:rsidR="00EC4F7A">
        <w:rPr>
          <w:rFonts w:ascii="Courier New" w:hAnsi="Courier New" w:cs="Courier New"/>
          <w:sz w:val="20"/>
          <w:szCs w:val="20"/>
        </w:rPr>
        <w:t>figured</w:t>
      </w:r>
      <w:r>
        <w:rPr>
          <w:rFonts w:ascii="Courier New" w:hAnsi="Courier New" w:cs="Courier New"/>
          <w:sz w:val="20"/>
          <w:szCs w:val="20"/>
        </w:rPr>
        <w:t xml:space="preserve"> on this page.</w:t>
      </w:r>
    </w:p>
    <w:p w14:paraId="7ECDD8AF" w14:textId="77777777" w:rsidR="00BA5BC8" w:rsidRDefault="00BA5BC8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</w:p>
    <w:p w14:paraId="39FEAED1" w14:textId="77777777" w:rsidR="00BA5BC8" w:rsidRDefault="00BA5BC8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</w:p>
    <w:p w14:paraId="7A85661B" w14:textId="77777777" w:rsidR="008662F7" w:rsidRDefault="008662F7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</w:p>
    <w:p w14:paraId="6AAB265F" w14:textId="77777777" w:rsidR="00EC4F7A" w:rsidRDefault="00EC4F7A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</w:p>
    <w:p w14:paraId="42EC016C" w14:textId="77777777" w:rsidR="00EC4F7A" w:rsidRDefault="00EC4F7A" w:rsidP="004904B4">
      <w:pPr>
        <w:tabs>
          <w:tab w:val="left" w:pos="4320"/>
          <w:tab w:val="left" w:pos="6300"/>
        </w:tabs>
        <w:ind w:right="5256"/>
        <w:rPr>
          <w:rFonts w:ascii="Courier New" w:hAnsi="Courier New" w:cs="Courier New"/>
          <w:sz w:val="20"/>
          <w:szCs w:val="20"/>
        </w:rPr>
      </w:pPr>
    </w:p>
    <w:p w14:paraId="72FF7030" w14:textId="7F102B06" w:rsidR="00253C6B" w:rsidRDefault="004904B4" w:rsidP="000669FC">
      <w:pPr>
        <w:pStyle w:val="Heading2"/>
      </w:pPr>
      <w:r>
        <w:t xml:space="preserve">INSTRUCTIONS: Use this notice to inform clients that </w:t>
      </w:r>
      <w:r w:rsidR="00283C8A">
        <w:t xml:space="preserve">their aid will be recalculated based on the death of a child in the AU effective the month following the month after the death occurred. </w:t>
      </w:r>
      <w:r w:rsidR="00E45741">
        <w:t xml:space="preserve"> </w:t>
      </w:r>
      <w:r w:rsidR="008A6941">
        <w:t>Only use this notice when the death was reported in the month of occurrence</w:t>
      </w:r>
      <w:r w:rsidR="00EC4F7A">
        <w:t>, so action cannot be taken until the following month</w:t>
      </w:r>
      <w:r w:rsidR="008A6941">
        <w:t xml:space="preserve">.  </w:t>
      </w:r>
      <w:r w:rsidR="008662F7">
        <w:t xml:space="preserve">In the first blank, enter the </w:t>
      </w:r>
      <w:r w:rsidR="00871BEC">
        <w:t xml:space="preserve">last day that they can still receive aid for their child.  </w:t>
      </w:r>
      <w:r w:rsidR="00871BEC" w:rsidRPr="00871BEC">
        <w:t xml:space="preserve">In the second blank, </w:t>
      </w:r>
      <w:r w:rsidR="00871BEC">
        <w:t xml:space="preserve">enter the </w:t>
      </w:r>
      <w:r w:rsidR="008662F7">
        <w:t xml:space="preserve">effective date of the change.  Enter </w:t>
      </w:r>
      <w:r w:rsidR="008A6941" w:rsidRPr="008A6941">
        <w:t xml:space="preserve">the new cash aid amount, </w:t>
      </w:r>
      <w:r w:rsidR="008662F7">
        <w:t>the new AU size</w:t>
      </w:r>
      <w:r w:rsidR="004D78BF">
        <w:t xml:space="preserve">, </w:t>
      </w:r>
      <w:r w:rsidR="008662F7">
        <w:t xml:space="preserve">and </w:t>
      </w:r>
      <w:r w:rsidR="004D78BF">
        <w:t xml:space="preserve">new </w:t>
      </w:r>
      <w:r w:rsidR="008662F7">
        <w:t>IRT amount</w:t>
      </w:r>
      <w:r w:rsidR="00EC4F7A">
        <w:t xml:space="preserve"> in the following three blanks</w:t>
      </w:r>
      <w:r w:rsidR="008662F7">
        <w:t>.</w:t>
      </w:r>
    </w:p>
    <w:sectPr w:rsidR="00253C6B" w:rsidSect="008D5C76">
      <w:type w:val="continuous"/>
      <w:pgSz w:w="12240" w:h="15840"/>
      <w:pgMar w:top="900" w:right="86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F5C1E" w14:textId="77777777" w:rsidR="008D5C76" w:rsidRDefault="008D5C76" w:rsidP="008D5C76">
      <w:r>
        <w:separator/>
      </w:r>
    </w:p>
  </w:endnote>
  <w:endnote w:type="continuationSeparator" w:id="0">
    <w:p w14:paraId="6D856AE5" w14:textId="77777777" w:rsidR="008D5C76" w:rsidRDefault="008D5C76" w:rsidP="008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32A95" w14:textId="77777777" w:rsidR="008D5C76" w:rsidRDefault="008D5C76" w:rsidP="008D5C76">
      <w:r>
        <w:separator/>
      </w:r>
    </w:p>
  </w:footnote>
  <w:footnote w:type="continuationSeparator" w:id="0">
    <w:p w14:paraId="642953CF" w14:textId="77777777" w:rsidR="008D5C76" w:rsidRDefault="008D5C76" w:rsidP="008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B4"/>
    <w:rsid w:val="000669FC"/>
    <w:rsid w:val="000B2EAC"/>
    <w:rsid w:val="00107CB4"/>
    <w:rsid w:val="001376E4"/>
    <w:rsid w:val="00253C6B"/>
    <w:rsid w:val="00283C8A"/>
    <w:rsid w:val="002B14AF"/>
    <w:rsid w:val="002B225C"/>
    <w:rsid w:val="002E26D1"/>
    <w:rsid w:val="003A4B0C"/>
    <w:rsid w:val="003B581D"/>
    <w:rsid w:val="003F4004"/>
    <w:rsid w:val="004904B4"/>
    <w:rsid w:val="004D78BF"/>
    <w:rsid w:val="004E4006"/>
    <w:rsid w:val="005206C6"/>
    <w:rsid w:val="00595D13"/>
    <w:rsid w:val="005C4A9F"/>
    <w:rsid w:val="006323A4"/>
    <w:rsid w:val="00735E54"/>
    <w:rsid w:val="007415D4"/>
    <w:rsid w:val="008611BE"/>
    <w:rsid w:val="008662F7"/>
    <w:rsid w:val="00871BEC"/>
    <w:rsid w:val="008A6941"/>
    <w:rsid w:val="008D5C76"/>
    <w:rsid w:val="00925379"/>
    <w:rsid w:val="0099368A"/>
    <w:rsid w:val="009A483C"/>
    <w:rsid w:val="009D432E"/>
    <w:rsid w:val="00AE79C0"/>
    <w:rsid w:val="00B66466"/>
    <w:rsid w:val="00B71D65"/>
    <w:rsid w:val="00BA5BC8"/>
    <w:rsid w:val="00BE02B3"/>
    <w:rsid w:val="00C47BB4"/>
    <w:rsid w:val="00CB2A7D"/>
    <w:rsid w:val="00D53190"/>
    <w:rsid w:val="00E45741"/>
    <w:rsid w:val="00E71F87"/>
    <w:rsid w:val="00E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901B"/>
  <w15:chartTrackingRefBased/>
  <w15:docId w15:val="{7F426A41-9D6E-4718-9BF2-B60ACDD4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04B4"/>
    <w:rPr>
      <w:rFonts w:ascii="Arial" w:eastAsia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9FC"/>
    <w:pPr>
      <w:keepNext/>
      <w:keepLines/>
      <w:outlineLvl w:val="0"/>
    </w:pPr>
    <w:rPr>
      <w:rFonts w:ascii="Courier New" w:eastAsiaTheme="majorEastAsia" w:hAnsi="Courier New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9FC"/>
    <w:pPr>
      <w:keepNext/>
      <w:keepLines/>
      <w:outlineLvl w:val="1"/>
    </w:pPr>
    <w:rPr>
      <w:rFonts w:ascii="Courier New" w:eastAsiaTheme="majorEastAsia" w:hAnsi="Courier New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C76"/>
    <w:rPr>
      <w:rFonts w:ascii="Arial" w:eastAsia="Arial" w:hAnsi="Arial" w:cs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D5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C76"/>
    <w:rPr>
      <w:rFonts w:ascii="Arial" w:eastAsia="Arial" w:hAnsi="Arial" w:cs="Arial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69FC"/>
    <w:rPr>
      <w:rFonts w:ascii="Courier New" w:eastAsiaTheme="majorEastAsia" w:hAnsi="Courier New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69FC"/>
    <w:rPr>
      <w:rFonts w:ascii="Courier New" w:eastAsiaTheme="majorEastAsia" w:hAnsi="Courier New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M44-316E</vt:lpstr>
    </vt:vector>
  </TitlesOfParts>
  <Company>CDSS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M44-316E</dc:title>
  <dc:subject>Mid-period change due to the death of a child</dc:subject>
  <dc:creator>CDSS</dc:creator>
  <cp:keywords>Cash Aid, Mid-period Change, Death, Child</cp:keywords>
  <cp:lastModifiedBy>Truong, Trinh@DSS</cp:lastModifiedBy>
  <cp:revision>3</cp:revision>
  <cp:lastPrinted>2016-10-21T18:13:00Z</cp:lastPrinted>
  <dcterms:created xsi:type="dcterms:W3CDTF">2020-07-31T18:46:00Z</dcterms:created>
  <dcterms:modified xsi:type="dcterms:W3CDTF">2020-09-11T17:00:00Z</dcterms:modified>
</cp:coreProperties>
</file>