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FC78D" w14:textId="77777777" w:rsidR="00094DA4" w:rsidRPr="00802AB2" w:rsidRDefault="002E4309" w:rsidP="00802AB2">
      <w:pPr>
        <w:pStyle w:val="Heading1"/>
      </w:pPr>
      <w:bookmarkStart w:id="0" w:name="_GoBack"/>
      <w:r w:rsidRPr="00802AB2">
        <w:t xml:space="preserve">CSA </w:t>
      </w:r>
      <w:r w:rsidR="00094DA4" w:rsidRPr="00802AB2">
        <w:t xml:space="preserve">Template Instructions </w:t>
      </w:r>
    </w:p>
    <w:bookmarkEnd w:id="0"/>
    <w:p w14:paraId="51A738E0" w14:textId="77777777" w:rsidR="004259BA" w:rsidRDefault="004259BA" w:rsidP="004259BA">
      <w:pPr>
        <w:spacing w:after="0"/>
      </w:pPr>
    </w:p>
    <w:p w14:paraId="173DBC40" w14:textId="77777777" w:rsidR="00F129D6" w:rsidRDefault="00F129D6" w:rsidP="00F129D6">
      <w:r>
        <w:t>The Instruction Manual, templates and template instructions</w:t>
      </w:r>
      <w:r w:rsidRPr="00320B56">
        <w:t xml:space="preserve"> </w:t>
      </w:r>
      <w:r>
        <w:t xml:space="preserve">for the C-CFSR Process are available on the </w:t>
      </w:r>
      <w:hyperlink r:id="rId7" w:history="1">
        <w:r w:rsidR="00AF21F3" w:rsidRPr="00DF3831">
          <w:rPr>
            <w:rStyle w:val="Hyperlink"/>
          </w:rPr>
          <w:t xml:space="preserve">Children’s Services Outcomes and </w:t>
        </w:r>
        <w:r w:rsidR="0078799A" w:rsidRPr="00DF3831">
          <w:rPr>
            <w:rStyle w:val="Hyperlink"/>
          </w:rPr>
          <w:t>Accountability</w:t>
        </w:r>
        <w:r w:rsidR="002F06C6" w:rsidRPr="00DF3831">
          <w:rPr>
            <w:rStyle w:val="Hyperlink"/>
          </w:rPr>
          <w:t xml:space="preserve"> Section</w:t>
        </w:r>
      </w:hyperlink>
      <w:r w:rsidR="0078799A">
        <w:t xml:space="preserve"> website.</w:t>
      </w:r>
    </w:p>
    <w:p w14:paraId="366B92AE" w14:textId="05A63DFA" w:rsidR="00C32E69" w:rsidRDefault="000964D1" w:rsidP="000964D1">
      <w:r>
        <w:t xml:space="preserve">The CSA Template mirrors the Instruction Manual and provides the appropriate headings for counties to insert county-specific information.  Required elements for inclusion in the CSA Report </w:t>
      </w:r>
      <w:r w:rsidR="00F129D6">
        <w:t xml:space="preserve">can be found in </w:t>
      </w:r>
      <w:hyperlink r:id="rId8" w:history="1">
        <w:r w:rsidR="00F129D6" w:rsidRPr="00DF3831">
          <w:rPr>
            <w:rStyle w:val="Hyperlink"/>
          </w:rPr>
          <w:t>Chapter 2</w:t>
        </w:r>
        <w:r w:rsidR="00255336" w:rsidRPr="00DF3831">
          <w:rPr>
            <w:rStyle w:val="Hyperlink"/>
          </w:rPr>
          <w:t xml:space="preserve"> (page 12)</w:t>
        </w:r>
        <w:r w:rsidR="00DF3831" w:rsidRPr="00DF3831">
          <w:rPr>
            <w:rStyle w:val="Hyperlink"/>
          </w:rPr>
          <w:t xml:space="preserve"> of the Instruction Manual</w:t>
        </w:r>
        <w:r w:rsidRPr="00DF3831">
          <w:rPr>
            <w:rStyle w:val="Hyperlink"/>
          </w:rPr>
          <w:t>.</w:t>
        </w:r>
        <w:r w:rsidRPr="00597A14">
          <w:rPr>
            <w:rStyle w:val="Hyperlink"/>
          </w:rPr>
          <w:t xml:space="preserve"> </w:t>
        </w:r>
      </w:hyperlink>
      <w:r>
        <w:t xml:space="preserve"> </w:t>
      </w:r>
      <w:r w:rsidR="00C32E69">
        <w:t xml:space="preserve">Utilize the Instruction Manual for details regarding required information to be included under the headings within the template.  </w:t>
      </w:r>
    </w:p>
    <w:p w14:paraId="57E6F63A" w14:textId="7329570B" w:rsidR="00A13CCB" w:rsidRPr="00CE2966" w:rsidRDefault="00C32E69" w:rsidP="00A13CCB">
      <w:r>
        <w:t xml:space="preserve">The county has </w:t>
      </w:r>
      <w:r w:rsidR="00A13CCB" w:rsidRPr="00CE2966">
        <w:t>discretion to add additional sub headers, graphs or other tools to provide the required information in</w:t>
      </w:r>
      <w:r w:rsidR="00DF3831">
        <w:t xml:space="preserve"> each section of the template.  </w:t>
      </w:r>
      <w:r w:rsidR="00CF4B74">
        <w:t>Consider utilizing</w:t>
      </w:r>
      <w:r w:rsidR="00A13CCB">
        <w:t xml:space="preserve"> graphs and other illustrations to present information within each template.  </w:t>
      </w:r>
      <w:r w:rsidR="00A13CCB" w:rsidRPr="00CE2966">
        <w:t xml:space="preserve">Upon completion of the report, the table of contents </w:t>
      </w:r>
      <w:r w:rsidR="00A13CCB">
        <w:t>may</w:t>
      </w:r>
      <w:r w:rsidR="00A13CCB" w:rsidRPr="00CE2966">
        <w:t xml:space="preserve"> be manually populated with page numbers</w:t>
      </w:r>
      <w:r w:rsidR="00A13CCB">
        <w:t xml:space="preserve"> and attachment</w:t>
      </w:r>
      <w:r w:rsidR="00CF4B74">
        <w:t xml:space="preserve"> information</w:t>
      </w:r>
      <w:r w:rsidR="00A13CCB" w:rsidRPr="00CE2966">
        <w:t xml:space="preserve">.  </w:t>
      </w:r>
    </w:p>
    <w:p w14:paraId="5280E0D1" w14:textId="77777777" w:rsidR="000964D1" w:rsidRPr="00701DE3" w:rsidRDefault="000964D1" w:rsidP="00A13CCB">
      <w:pPr>
        <w:spacing w:after="0"/>
        <w:ind w:left="360"/>
      </w:pPr>
      <w:r w:rsidRPr="00DA07F5">
        <w:t xml:space="preserve">The following is the format for submitting the full report: </w:t>
      </w:r>
    </w:p>
    <w:p w14:paraId="1621C4A0" w14:textId="77777777" w:rsidR="000964D1" w:rsidRDefault="000964D1" w:rsidP="000964D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C-CFSR Signature Sheet (this item can also be submitted as an attachment)  </w:t>
      </w:r>
    </w:p>
    <w:p w14:paraId="2880FA41" w14:textId="77777777" w:rsidR="000964D1" w:rsidRDefault="000964D1" w:rsidP="000964D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CSA Report </w:t>
      </w:r>
    </w:p>
    <w:p w14:paraId="770D5811" w14:textId="77777777" w:rsidR="0094377B" w:rsidRDefault="0094377B" w:rsidP="0094377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Other attachments as </w:t>
      </w:r>
      <w:r w:rsidR="004259BA">
        <w:t>applicable</w:t>
      </w:r>
    </w:p>
    <w:p w14:paraId="55F876D1" w14:textId="77777777" w:rsidR="000964D1" w:rsidRPr="00CE2966" w:rsidRDefault="000964D1" w:rsidP="000964D1">
      <w:pPr>
        <w:pStyle w:val="ListParagraph"/>
        <w:spacing w:after="0" w:line="240" w:lineRule="auto"/>
      </w:pPr>
    </w:p>
    <w:p w14:paraId="37F30678" w14:textId="77777777" w:rsidR="00F129D6" w:rsidRDefault="00FC115F">
      <w:r>
        <w:t xml:space="preserve">Board of Supervisors approval is not required by </w:t>
      </w:r>
      <w:r w:rsidR="00F92D8C">
        <w:t xml:space="preserve">the </w:t>
      </w:r>
      <w:r>
        <w:t xml:space="preserve">CDSS for the CSA.  </w:t>
      </w:r>
    </w:p>
    <w:sectPr w:rsidR="00F129D6" w:rsidSect="00F129D6">
      <w:footerReference w:type="default" r:id="rId9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02ADB" w14:textId="77777777" w:rsidR="002B3A55" w:rsidRDefault="002B3A55" w:rsidP="000964D1">
      <w:pPr>
        <w:spacing w:after="0" w:line="240" w:lineRule="auto"/>
      </w:pPr>
      <w:r>
        <w:separator/>
      </w:r>
    </w:p>
  </w:endnote>
  <w:endnote w:type="continuationSeparator" w:id="0">
    <w:p w14:paraId="6F6FA2D7" w14:textId="77777777" w:rsidR="002B3A55" w:rsidRDefault="002B3A55" w:rsidP="00096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61769" w14:textId="77777777" w:rsidR="002B3A55" w:rsidRPr="000964D1" w:rsidRDefault="004321A2">
    <w:pPr>
      <w:pStyle w:val="Foo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Rev. 12</w:t>
    </w:r>
    <w:r w:rsidR="002E4309">
      <w:rPr>
        <w:rFonts w:ascii="Calibri" w:hAnsi="Calibri" w:cs="Calibri"/>
        <w:sz w:val="18"/>
        <w:szCs w:val="18"/>
      </w:rPr>
      <w:t>/20</w:t>
    </w:r>
    <w:r w:rsidR="00975008">
      <w:rPr>
        <w:rFonts w:ascii="Calibri" w:hAnsi="Calibri" w:cs="Calibri"/>
        <w:sz w:val="18"/>
        <w:szCs w:val="18"/>
      </w:rPr>
      <w:t>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08CC3" w14:textId="77777777" w:rsidR="002B3A55" w:rsidRDefault="002B3A55" w:rsidP="000964D1">
      <w:pPr>
        <w:spacing w:after="0" w:line="240" w:lineRule="auto"/>
      </w:pPr>
      <w:r>
        <w:separator/>
      </w:r>
    </w:p>
  </w:footnote>
  <w:footnote w:type="continuationSeparator" w:id="0">
    <w:p w14:paraId="4EA5A159" w14:textId="77777777" w:rsidR="002B3A55" w:rsidRDefault="002B3A55" w:rsidP="00096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4B51D1"/>
    <w:multiLevelType w:val="hybridMultilevel"/>
    <w:tmpl w:val="0F5ED8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DA4"/>
    <w:rsid w:val="0006474D"/>
    <w:rsid w:val="00094DA4"/>
    <w:rsid w:val="000964D1"/>
    <w:rsid w:val="001779A5"/>
    <w:rsid w:val="00255336"/>
    <w:rsid w:val="002B3A55"/>
    <w:rsid w:val="002E4309"/>
    <w:rsid w:val="002F06C6"/>
    <w:rsid w:val="003330AD"/>
    <w:rsid w:val="004259BA"/>
    <w:rsid w:val="004321A2"/>
    <w:rsid w:val="004C486B"/>
    <w:rsid w:val="004D247D"/>
    <w:rsid w:val="00597A14"/>
    <w:rsid w:val="00645496"/>
    <w:rsid w:val="006C1443"/>
    <w:rsid w:val="00777055"/>
    <w:rsid w:val="0078799A"/>
    <w:rsid w:val="007C08C5"/>
    <w:rsid w:val="00802AB2"/>
    <w:rsid w:val="00883C94"/>
    <w:rsid w:val="00894F2B"/>
    <w:rsid w:val="0094377B"/>
    <w:rsid w:val="00975008"/>
    <w:rsid w:val="00A13CCB"/>
    <w:rsid w:val="00AF21F3"/>
    <w:rsid w:val="00B40E7F"/>
    <w:rsid w:val="00C206B1"/>
    <w:rsid w:val="00C32E69"/>
    <w:rsid w:val="00C8042C"/>
    <w:rsid w:val="00CC193F"/>
    <w:rsid w:val="00CF4B74"/>
    <w:rsid w:val="00DF3831"/>
    <w:rsid w:val="00E46AE6"/>
    <w:rsid w:val="00EC45CE"/>
    <w:rsid w:val="00F129D6"/>
    <w:rsid w:val="00F73997"/>
    <w:rsid w:val="00F92D8C"/>
    <w:rsid w:val="00FA78CC"/>
    <w:rsid w:val="00FC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535C1"/>
  <w15:docId w15:val="{C328ADE1-01E2-4FF7-8D71-2C6FC52B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94DA4"/>
  </w:style>
  <w:style w:type="paragraph" w:styleId="Heading1">
    <w:name w:val="heading 1"/>
    <w:basedOn w:val="Normal"/>
    <w:next w:val="Normal"/>
    <w:link w:val="Heading1Char"/>
    <w:uiPriority w:val="9"/>
    <w:qFormat/>
    <w:rsid w:val="00802AB2"/>
    <w:pPr>
      <w:pBdr>
        <w:top w:val="single" w:sz="36" w:space="9" w:color="A8A8AB"/>
        <w:left w:val="single" w:sz="24" w:space="10" w:color="6F6F74"/>
        <w:bottom w:val="single" w:sz="36" w:space="10" w:color="BEAE98"/>
        <w:right w:val="single" w:sz="24" w:space="10" w:color="6F6F74"/>
      </w:pBdr>
      <w:shd w:val="clear" w:color="auto" w:fill="6F6F74"/>
      <w:spacing w:after="160"/>
      <w:jc w:val="center"/>
      <w:outlineLvl w:val="0"/>
    </w:pPr>
    <w:rPr>
      <w:rFonts w:ascii="Perpetua" w:eastAsia="Perpetua" w:hAnsi="Perpetua" w:cs="Times New Roman"/>
      <w:color w:val="FFFFFF" w:themeColor="background1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4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6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4D1"/>
  </w:style>
  <w:style w:type="paragraph" w:styleId="Footer">
    <w:name w:val="footer"/>
    <w:basedOn w:val="Normal"/>
    <w:link w:val="FooterChar"/>
    <w:uiPriority w:val="99"/>
    <w:unhideWhenUsed/>
    <w:rsid w:val="000964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4D1"/>
  </w:style>
  <w:style w:type="character" w:styleId="Hyperlink">
    <w:name w:val="Hyperlink"/>
    <w:basedOn w:val="DefaultParagraphFont"/>
    <w:uiPriority w:val="99"/>
    <w:unhideWhenUsed/>
    <w:rsid w:val="00F129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3CC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32E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E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E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E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E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E69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799A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802AB2"/>
    <w:rPr>
      <w:rFonts w:ascii="Perpetua" w:eastAsia="Perpetua" w:hAnsi="Perpetua" w:cs="Times New Roman"/>
      <w:color w:val="FFFFFF" w:themeColor="background1"/>
      <w:sz w:val="36"/>
      <w:szCs w:val="36"/>
      <w:shd w:val="clear" w:color="auto" w:fill="6F6F7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ss.ca.gov/Portals/9/CCFSRInstructionManual.pdf?ver=2017-10-03-090658-66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dss.ca.gov/inforesources/Child-Welfare-Program-Improvement/Child-and-Family-Services-Review/Resourc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CSA Template Instructions</vt:lpstr>
    </vt:vector>
  </TitlesOfParts>
  <Company>CDSS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 Template Instructions</dc:title>
  <dc:subject/>
  <dc:creator>CDSS</dc:creator>
  <cp:keywords/>
  <dc:description/>
  <cp:lastModifiedBy>Willhite, Sara@dss</cp:lastModifiedBy>
  <cp:revision>3</cp:revision>
  <dcterms:created xsi:type="dcterms:W3CDTF">2020-06-29T20:46:00Z</dcterms:created>
  <dcterms:modified xsi:type="dcterms:W3CDTF">2020-06-29T23:02:00Z</dcterms:modified>
</cp:coreProperties>
</file>